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3720C" w14:textId="77777777" w:rsidR="009F4C9C" w:rsidRDefault="009F4C9C">
      <w:pPr>
        <w:rPr>
          <w:rFonts w:ascii="Arial" w:hAnsi="Arial"/>
          <w:b/>
        </w:rPr>
      </w:pPr>
    </w:p>
    <w:p w14:paraId="5F9B1FDB" w14:textId="77777777" w:rsidR="009F4C9C" w:rsidRDefault="009F4C9C">
      <w:pPr>
        <w:rPr>
          <w:rFonts w:ascii="Arial" w:hAnsi="Arial"/>
          <w:b/>
        </w:rPr>
      </w:pPr>
    </w:p>
    <w:p w14:paraId="5D220B2B" w14:textId="77777777" w:rsidR="00540E37" w:rsidRPr="00993017" w:rsidRDefault="00C33C13">
      <w:pPr>
        <w:rPr>
          <w:rFonts w:ascii="Arial" w:hAnsi="Arial"/>
          <w:b/>
          <w:sz w:val="36"/>
        </w:rPr>
      </w:pPr>
      <w:r>
        <w:rPr>
          <w:rFonts w:ascii="Arial" w:hAnsi="Arial"/>
          <w:b/>
        </w:rPr>
        <w:pict w14:anchorId="485EE3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0.25pt">
            <v:imagedata r:id="rId5" o:title="derbyshire logo circle"/>
          </v:shape>
        </w:pict>
      </w:r>
      <w:r w:rsidR="009F4C9C">
        <w:rPr>
          <w:rFonts w:ascii="Arial" w:hAnsi="Arial"/>
          <w:b/>
        </w:rPr>
        <w:tab/>
      </w:r>
      <w:r w:rsidR="00540E37" w:rsidRPr="0006051B">
        <w:rPr>
          <w:rFonts w:ascii="Arial" w:hAnsi="Arial"/>
          <w:b/>
          <w:color w:val="0000FF"/>
          <w:sz w:val="36"/>
        </w:rPr>
        <w:t>Derbyshire Netball Association</w:t>
      </w:r>
      <w:r w:rsidR="009F4C9C" w:rsidRPr="0006051B">
        <w:rPr>
          <w:rFonts w:ascii="Arial" w:hAnsi="Arial"/>
          <w:b/>
          <w:color w:val="0000FF"/>
          <w:sz w:val="36"/>
        </w:rPr>
        <w:t xml:space="preserve"> AGM Notice</w:t>
      </w:r>
    </w:p>
    <w:p w14:paraId="7E135F10" w14:textId="77777777" w:rsidR="009F4C9C" w:rsidRPr="00993017" w:rsidRDefault="009F4C9C">
      <w:pPr>
        <w:rPr>
          <w:rFonts w:ascii="Arial" w:hAnsi="Arial"/>
          <w:b/>
        </w:rPr>
      </w:pPr>
    </w:p>
    <w:p w14:paraId="4832DEF9" w14:textId="77777777" w:rsidR="00540E37" w:rsidRPr="00993017" w:rsidRDefault="00540E37">
      <w:pPr>
        <w:rPr>
          <w:rFonts w:ascii="Arial" w:hAnsi="Arial"/>
          <w:b/>
        </w:rPr>
      </w:pPr>
    </w:p>
    <w:p w14:paraId="62A0E187" w14:textId="77777777" w:rsidR="009F4C9C" w:rsidRPr="00993017" w:rsidRDefault="009F4C9C">
      <w:pPr>
        <w:rPr>
          <w:rFonts w:ascii="Arial" w:hAnsi="Arial"/>
          <w:b/>
        </w:rPr>
      </w:pPr>
    </w:p>
    <w:p w14:paraId="50F8E789" w14:textId="77777777" w:rsidR="009F4C9C" w:rsidRPr="00993017" w:rsidRDefault="00540E37" w:rsidP="00F034DE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993017">
        <w:rPr>
          <w:rFonts w:ascii="Calibri" w:hAnsi="Calibri"/>
          <w:b/>
          <w:sz w:val="32"/>
          <w:szCs w:val="32"/>
        </w:rPr>
        <w:t>Derbyshire Netbal</w:t>
      </w:r>
      <w:r w:rsidR="00A44050" w:rsidRPr="00993017">
        <w:rPr>
          <w:rFonts w:ascii="Calibri" w:hAnsi="Calibri"/>
          <w:b/>
          <w:sz w:val="32"/>
          <w:szCs w:val="32"/>
        </w:rPr>
        <w:t xml:space="preserve">l Association </w:t>
      </w:r>
    </w:p>
    <w:p w14:paraId="77D75765" w14:textId="77777777" w:rsidR="009F4C9C" w:rsidRPr="00993017" w:rsidRDefault="009F4C9C" w:rsidP="00F034DE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14:paraId="1B40BBB9" w14:textId="6EB1A6BA" w:rsidR="009F4C9C" w:rsidRPr="00993017" w:rsidRDefault="009F4C9C" w:rsidP="00F034DE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993017">
        <w:rPr>
          <w:rFonts w:ascii="Calibri" w:hAnsi="Calibri"/>
          <w:b/>
          <w:sz w:val="32"/>
          <w:szCs w:val="32"/>
        </w:rPr>
        <w:t>Annual General Meeting</w:t>
      </w:r>
      <w:r w:rsidR="00D5098A">
        <w:rPr>
          <w:rFonts w:ascii="Calibri" w:hAnsi="Calibri"/>
          <w:b/>
          <w:sz w:val="32"/>
          <w:szCs w:val="32"/>
        </w:rPr>
        <w:t xml:space="preserve"> &amp; Awards Evening</w:t>
      </w:r>
    </w:p>
    <w:p w14:paraId="1D6E6FC4" w14:textId="77777777" w:rsidR="009F4C9C" w:rsidRPr="00993017" w:rsidRDefault="009F4C9C" w:rsidP="00F034DE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14:paraId="30C27797" w14:textId="77777777" w:rsidR="009F4C9C" w:rsidRPr="00993017" w:rsidRDefault="009F4C9C" w:rsidP="00F034DE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993017">
        <w:rPr>
          <w:rFonts w:ascii="Calibri" w:hAnsi="Calibri"/>
          <w:b/>
          <w:sz w:val="32"/>
          <w:szCs w:val="32"/>
        </w:rPr>
        <w:t>to be held on</w:t>
      </w:r>
    </w:p>
    <w:p w14:paraId="2F7296FA" w14:textId="77777777" w:rsidR="009F4C9C" w:rsidRPr="00993017" w:rsidRDefault="009F4C9C" w:rsidP="00F034DE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14:paraId="5A16B45C" w14:textId="6129C148" w:rsidR="009F4C9C" w:rsidRPr="00993017" w:rsidRDefault="00531273" w:rsidP="009F4C9C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Wednesday </w:t>
      </w:r>
      <w:r w:rsidR="00991FCA" w:rsidRPr="00993017">
        <w:rPr>
          <w:rFonts w:ascii="Calibri" w:hAnsi="Calibri"/>
          <w:b/>
          <w:sz w:val="32"/>
          <w:szCs w:val="32"/>
        </w:rPr>
        <w:t>4</w:t>
      </w:r>
      <w:r w:rsidR="000F7CAD" w:rsidRPr="00993017">
        <w:rPr>
          <w:rFonts w:ascii="Calibri" w:hAnsi="Calibri"/>
          <w:b/>
          <w:sz w:val="32"/>
          <w:szCs w:val="32"/>
          <w:vertAlign w:val="superscript"/>
        </w:rPr>
        <w:t>th</w:t>
      </w:r>
      <w:r w:rsidR="00A44050" w:rsidRPr="00993017">
        <w:rPr>
          <w:rFonts w:ascii="Calibri" w:hAnsi="Calibri"/>
          <w:b/>
          <w:sz w:val="32"/>
          <w:szCs w:val="32"/>
        </w:rPr>
        <w:t xml:space="preserve"> September 201</w:t>
      </w:r>
      <w:r>
        <w:rPr>
          <w:rFonts w:ascii="Calibri" w:hAnsi="Calibri"/>
          <w:b/>
          <w:sz w:val="32"/>
          <w:szCs w:val="32"/>
        </w:rPr>
        <w:t>9</w:t>
      </w:r>
      <w:r w:rsidR="003B1FB6" w:rsidRPr="00993017">
        <w:rPr>
          <w:rFonts w:ascii="Calibri" w:hAnsi="Calibri"/>
          <w:b/>
          <w:sz w:val="32"/>
          <w:szCs w:val="32"/>
        </w:rPr>
        <w:t xml:space="preserve">  </w:t>
      </w:r>
    </w:p>
    <w:p w14:paraId="34120876" w14:textId="77777777" w:rsidR="009F4C9C" w:rsidRPr="00993017" w:rsidRDefault="009F4C9C" w:rsidP="009F4C9C">
      <w:pPr>
        <w:jc w:val="center"/>
        <w:rPr>
          <w:rFonts w:ascii="Calibri" w:hAnsi="Calibri"/>
          <w:b/>
          <w:sz w:val="32"/>
          <w:szCs w:val="32"/>
        </w:rPr>
      </w:pPr>
    </w:p>
    <w:p w14:paraId="32DB64F2" w14:textId="3EFE456D" w:rsidR="009F4C9C" w:rsidRPr="00993017" w:rsidRDefault="009F4C9C" w:rsidP="009F4C9C">
      <w:pPr>
        <w:jc w:val="center"/>
        <w:rPr>
          <w:rFonts w:ascii="Calibri" w:hAnsi="Calibri"/>
          <w:b/>
          <w:sz w:val="32"/>
          <w:szCs w:val="32"/>
        </w:rPr>
      </w:pPr>
      <w:r w:rsidRPr="00993017">
        <w:rPr>
          <w:rFonts w:ascii="Calibri" w:hAnsi="Calibri"/>
          <w:b/>
          <w:sz w:val="32"/>
          <w:szCs w:val="32"/>
        </w:rPr>
        <w:t>7</w:t>
      </w:r>
      <w:r w:rsidR="007957FA">
        <w:rPr>
          <w:rFonts w:ascii="Calibri" w:hAnsi="Calibri"/>
          <w:b/>
          <w:sz w:val="32"/>
          <w:szCs w:val="32"/>
        </w:rPr>
        <w:t>pm to 9pm</w:t>
      </w:r>
    </w:p>
    <w:p w14:paraId="3C562D25" w14:textId="072F6BF6" w:rsidR="00D5098A" w:rsidRDefault="00D5098A" w:rsidP="009F4C9C">
      <w:pPr>
        <w:jc w:val="center"/>
        <w:rPr>
          <w:rFonts w:ascii="Calibri" w:hAnsi="Calibri"/>
          <w:b/>
          <w:sz w:val="24"/>
          <w:szCs w:val="24"/>
        </w:rPr>
      </w:pPr>
    </w:p>
    <w:p w14:paraId="414D6055" w14:textId="6D212F0B" w:rsidR="00D5098A" w:rsidRPr="00361ED7" w:rsidRDefault="00D5098A" w:rsidP="009F4C9C">
      <w:pPr>
        <w:jc w:val="center"/>
        <w:rPr>
          <w:rFonts w:ascii="Calibri" w:hAnsi="Calibri" w:cs="Calibri"/>
          <w:b/>
          <w:sz w:val="28"/>
          <w:szCs w:val="28"/>
        </w:rPr>
      </w:pPr>
      <w:r w:rsidRPr="00361ED7">
        <w:rPr>
          <w:rFonts w:ascii="Calibri" w:hAnsi="Calibri" w:cs="Calibri"/>
          <w:b/>
          <w:sz w:val="28"/>
          <w:szCs w:val="28"/>
        </w:rPr>
        <w:t>Haslams</w:t>
      </w:r>
    </w:p>
    <w:p w14:paraId="4531BB27" w14:textId="0589813B" w:rsidR="009F4C9C" w:rsidRPr="00361ED7" w:rsidRDefault="000F7CAD" w:rsidP="009F4C9C">
      <w:pPr>
        <w:jc w:val="center"/>
        <w:rPr>
          <w:rFonts w:ascii="Calibri" w:hAnsi="Calibri" w:cs="Calibri"/>
          <w:b/>
          <w:sz w:val="28"/>
          <w:szCs w:val="28"/>
        </w:rPr>
      </w:pPr>
      <w:r w:rsidRPr="00361ED7">
        <w:rPr>
          <w:rFonts w:ascii="Calibri" w:hAnsi="Calibri" w:cs="Calibri"/>
          <w:b/>
          <w:sz w:val="28"/>
          <w:szCs w:val="28"/>
        </w:rPr>
        <w:t>Derby</w:t>
      </w:r>
      <w:r w:rsidR="00D5098A" w:rsidRPr="00361ED7">
        <w:rPr>
          <w:rFonts w:ascii="Calibri" w:hAnsi="Calibri" w:cs="Calibri"/>
          <w:b/>
          <w:sz w:val="28"/>
          <w:szCs w:val="28"/>
        </w:rPr>
        <w:t xml:space="preserve"> Rugby Club</w:t>
      </w:r>
    </w:p>
    <w:p w14:paraId="2D6435C1" w14:textId="507F09DB" w:rsidR="00D5098A" w:rsidRPr="00361ED7" w:rsidRDefault="00D5098A" w:rsidP="000F7CAD">
      <w:pPr>
        <w:jc w:val="center"/>
        <w:rPr>
          <w:rFonts w:ascii="Calibri" w:hAnsi="Calibri" w:cs="Calibri"/>
          <w:b/>
          <w:bCs/>
          <w:color w:val="333333"/>
          <w:sz w:val="28"/>
          <w:szCs w:val="28"/>
        </w:rPr>
      </w:pPr>
      <w:r w:rsidRPr="00361ED7">
        <w:rPr>
          <w:rFonts w:ascii="Calibri" w:hAnsi="Calibri" w:cs="Calibri"/>
          <w:b/>
          <w:bCs/>
          <w:color w:val="333333"/>
          <w:sz w:val="28"/>
          <w:szCs w:val="28"/>
        </w:rPr>
        <w:t>Haslam</w:t>
      </w:r>
      <w:bookmarkStart w:id="0" w:name="_GoBack"/>
      <w:bookmarkEnd w:id="0"/>
      <w:r w:rsidRPr="00361ED7">
        <w:rPr>
          <w:rFonts w:ascii="Calibri" w:hAnsi="Calibri" w:cs="Calibri"/>
          <w:b/>
          <w:bCs/>
          <w:color w:val="333333"/>
          <w:sz w:val="28"/>
          <w:szCs w:val="28"/>
        </w:rPr>
        <w:t>s Lane</w:t>
      </w:r>
    </w:p>
    <w:p w14:paraId="540C0B99" w14:textId="73F62462" w:rsidR="00D5098A" w:rsidRPr="00361ED7" w:rsidRDefault="00D5098A" w:rsidP="000F7CAD">
      <w:pPr>
        <w:jc w:val="center"/>
        <w:rPr>
          <w:rFonts w:ascii="Calibri" w:hAnsi="Calibri" w:cs="Calibri"/>
          <w:b/>
          <w:bCs/>
          <w:color w:val="333333"/>
          <w:sz w:val="28"/>
          <w:szCs w:val="28"/>
        </w:rPr>
      </w:pPr>
      <w:r w:rsidRPr="00361ED7">
        <w:rPr>
          <w:rFonts w:ascii="Calibri" w:hAnsi="Calibri" w:cs="Calibri"/>
          <w:b/>
          <w:bCs/>
          <w:color w:val="333333"/>
          <w:sz w:val="28"/>
          <w:szCs w:val="28"/>
        </w:rPr>
        <w:t>Darley Abbey</w:t>
      </w:r>
    </w:p>
    <w:p w14:paraId="60FFC373" w14:textId="7D4467F5" w:rsidR="00D5098A" w:rsidRPr="00361ED7" w:rsidRDefault="00D5098A" w:rsidP="000F7CAD">
      <w:pPr>
        <w:jc w:val="center"/>
        <w:rPr>
          <w:rFonts w:ascii="Calibri" w:hAnsi="Calibri" w:cs="Calibri"/>
          <w:b/>
          <w:bCs/>
          <w:color w:val="333333"/>
          <w:sz w:val="28"/>
          <w:szCs w:val="28"/>
        </w:rPr>
      </w:pPr>
      <w:r w:rsidRPr="00361ED7">
        <w:rPr>
          <w:rFonts w:ascii="Calibri" w:hAnsi="Calibri" w:cs="Calibri"/>
          <w:b/>
          <w:bCs/>
          <w:color w:val="333333"/>
          <w:sz w:val="28"/>
          <w:szCs w:val="28"/>
        </w:rPr>
        <w:t>Derby</w:t>
      </w:r>
    </w:p>
    <w:p w14:paraId="3A196FFF" w14:textId="4EFA0F15" w:rsidR="00993017" w:rsidRPr="00361ED7" w:rsidRDefault="00D5098A" w:rsidP="000F7CAD">
      <w:pPr>
        <w:jc w:val="center"/>
        <w:rPr>
          <w:rFonts w:ascii="Calibri" w:hAnsi="Calibri" w:cs="Calibri"/>
          <w:b/>
          <w:bCs/>
          <w:color w:val="333333"/>
          <w:sz w:val="28"/>
          <w:szCs w:val="28"/>
        </w:rPr>
      </w:pPr>
      <w:r w:rsidRPr="00361ED7">
        <w:rPr>
          <w:rFonts w:ascii="Calibri" w:hAnsi="Calibri" w:cs="Calibri"/>
          <w:b/>
          <w:bCs/>
          <w:color w:val="333333"/>
          <w:sz w:val="28"/>
          <w:szCs w:val="28"/>
        </w:rPr>
        <w:t xml:space="preserve"> DE22 1EB</w:t>
      </w:r>
    </w:p>
    <w:p w14:paraId="6A217F94" w14:textId="77777777" w:rsidR="00D5098A" w:rsidRDefault="00D5098A" w:rsidP="000F7CAD">
      <w:pPr>
        <w:jc w:val="center"/>
        <w:rPr>
          <w:rFonts w:ascii="Calibri" w:hAnsi="Calibri"/>
          <w:b/>
          <w:sz w:val="24"/>
          <w:szCs w:val="24"/>
        </w:rPr>
      </w:pPr>
    </w:p>
    <w:p w14:paraId="7CEA6E69" w14:textId="77777777" w:rsidR="00993017" w:rsidRPr="00993017" w:rsidRDefault="00993017" w:rsidP="00993017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993017">
        <w:rPr>
          <w:rFonts w:ascii="Calibri" w:hAnsi="Calibri" w:cs="Calibri"/>
          <w:b/>
          <w:sz w:val="32"/>
          <w:szCs w:val="32"/>
          <w:u w:val="single"/>
        </w:rPr>
        <w:t>Registration from 6.45 pm</w:t>
      </w:r>
    </w:p>
    <w:p w14:paraId="489ABE1C" w14:textId="77777777" w:rsidR="00993017" w:rsidRPr="00993017" w:rsidRDefault="00993017" w:rsidP="000F7CAD">
      <w:pPr>
        <w:jc w:val="center"/>
        <w:rPr>
          <w:rFonts w:ascii="Calibri" w:hAnsi="Calibri"/>
          <w:b/>
          <w:sz w:val="24"/>
          <w:szCs w:val="24"/>
        </w:rPr>
      </w:pPr>
    </w:p>
    <w:p w14:paraId="7B8C3A95" w14:textId="77777777" w:rsidR="00540E37" w:rsidRPr="003B1FB6" w:rsidRDefault="00540E37">
      <w:pPr>
        <w:rPr>
          <w:rFonts w:ascii="Arial" w:hAnsi="Arial"/>
        </w:rPr>
      </w:pPr>
    </w:p>
    <w:p w14:paraId="4DB06F52" w14:textId="2BE94F33" w:rsidR="00993017" w:rsidRPr="00416A5E" w:rsidRDefault="00993017" w:rsidP="00993017">
      <w:pPr>
        <w:rPr>
          <w:rFonts w:ascii="Calibri" w:hAnsi="Calibri" w:cs="Calibri"/>
          <w:b/>
          <w:sz w:val="24"/>
        </w:rPr>
      </w:pPr>
      <w:r w:rsidRPr="00416A5E">
        <w:rPr>
          <w:rFonts w:ascii="Calibri" w:hAnsi="Calibri" w:cs="Calibri"/>
          <w:b/>
          <w:sz w:val="24"/>
        </w:rPr>
        <w:t>Any Formal resolutions/proposals for change to the constitution must be proposed, seconded and submitted in writing</w:t>
      </w:r>
      <w:r>
        <w:rPr>
          <w:rFonts w:ascii="Calibri" w:hAnsi="Calibri" w:cs="Calibri"/>
          <w:b/>
          <w:sz w:val="24"/>
        </w:rPr>
        <w:t xml:space="preserve"> on the attached form to the </w:t>
      </w:r>
      <w:r w:rsidR="0065445A">
        <w:rPr>
          <w:rFonts w:ascii="Calibri" w:hAnsi="Calibri" w:cs="Calibri"/>
          <w:b/>
          <w:sz w:val="24"/>
        </w:rPr>
        <w:t xml:space="preserve">Chair </w:t>
      </w:r>
      <w:r w:rsidR="00FD3C2D">
        <w:rPr>
          <w:rFonts w:ascii="Calibri" w:hAnsi="Calibri" w:cs="Calibri"/>
          <w:b/>
          <w:sz w:val="24"/>
        </w:rPr>
        <w:t>(Acting Secretary)</w:t>
      </w:r>
      <w:r w:rsidRPr="00416A5E">
        <w:rPr>
          <w:rFonts w:ascii="Calibri" w:hAnsi="Calibri" w:cs="Calibri"/>
          <w:b/>
          <w:sz w:val="24"/>
        </w:rPr>
        <w:t xml:space="preserve"> by</w:t>
      </w:r>
      <w:r w:rsidR="00531273">
        <w:rPr>
          <w:rFonts w:ascii="Calibri" w:hAnsi="Calibri" w:cs="Calibri"/>
          <w:b/>
          <w:sz w:val="24"/>
        </w:rPr>
        <w:t xml:space="preserve"> 14</w:t>
      </w:r>
      <w:r w:rsidR="00531273" w:rsidRPr="00531273">
        <w:rPr>
          <w:rFonts w:ascii="Calibri" w:hAnsi="Calibri" w:cs="Calibri"/>
          <w:b/>
          <w:sz w:val="24"/>
          <w:vertAlign w:val="superscript"/>
        </w:rPr>
        <w:t>th</w:t>
      </w:r>
      <w:r w:rsidR="00531273">
        <w:rPr>
          <w:rFonts w:ascii="Calibri" w:hAnsi="Calibri" w:cs="Calibri"/>
          <w:b/>
          <w:sz w:val="24"/>
        </w:rPr>
        <w:t xml:space="preserve"> August 2019</w:t>
      </w:r>
      <w:r>
        <w:rPr>
          <w:rFonts w:ascii="Calibri" w:hAnsi="Calibri" w:cs="Calibri"/>
          <w:b/>
          <w:sz w:val="24"/>
        </w:rPr>
        <w:t>.  Acceptance will be by a majority vote.</w:t>
      </w:r>
    </w:p>
    <w:p w14:paraId="04AB8D1C" w14:textId="77777777" w:rsidR="00993017" w:rsidRPr="00416A5E" w:rsidRDefault="00993017" w:rsidP="00993017">
      <w:pPr>
        <w:rPr>
          <w:rFonts w:ascii="Calibri" w:hAnsi="Calibri" w:cs="Calibri"/>
          <w:b/>
          <w:sz w:val="16"/>
          <w:szCs w:val="16"/>
        </w:rPr>
      </w:pPr>
    </w:p>
    <w:p w14:paraId="78ACA57B" w14:textId="0881A9A0" w:rsidR="00993017" w:rsidRPr="00416A5E" w:rsidRDefault="00993017" w:rsidP="00993017">
      <w:pPr>
        <w:rPr>
          <w:rFonts w:ascii="Calibri" w:hAnsi="Calibri" w:cs="Calibri"/>
          <w:b/>
          <w:sz w:val="24"/>
        </w:rPr>
      </w:pPr>
      <w:r w:rsidRPr="00416A5E">
        <w:rPr>
          <w:rFonts w:ascii="Calibri" w:hAnsi="Calibri" w:cs="Calibri"/>
          <w:b/>
          <w:sz w:val="24"/>
        </w:rPr>
        <w:t>Nominations for Elected Board Members may be made by any member entitled to vote at the AGM. Nominations must be proposed and seconded and s</w:t>
      </w:r>
      <w:r>
        <w:rPr>
          <w:rFonts w:ascii="Calibri" w:hAnsi="Calibri" w:cs="Calibri"/>
          <w:b/>
          <w:sz w:val="24"/>
        </w:rPr>
        <w:t xml:space="preserve">ubmitted to the </w:t>
      </w:r>
      <w:r w:rsidR="00FD3C2D">
        <w:rPr>
          <w:rFonts w:ascii="Calibri" w:hAnsi="Calibri" w:cs="Calibri"/>
          <w:b/>
          <w:sz w:val="24"/>
        </w:rPr>
        <w:t>Chair (</w:t>
      </w:r>
      <w:r w:rsidR="005E29E8">
        <w:rPr>
          <w:rFonts w:ascii="Calibri" w:hAnsi="Calibri" w:cs="Calibri"/>
          <w:b/>
          <w:sz w:val="24"/>
        </w:rPr>
        <w:t>Acting Secre</w:t>
      </w:r>
      <w:r w:rsidR="00361ED7">
        <w:rPr>
          <w:rFonts w:ascii="Calibri" w:hAnsi="Calibri" w:cs="Calibri"/>
          <w:b/>
          <w:sz w:val="24"/>
        </w:rPr>
        <w:t xml:space="preserve">tary) </w:t>
      </w:r>
      <w:r w:rsidRPr="00416A5E">
        <w:rPr>
          <w:rFonts w:ascii="Calibri" w:hAnsi="Calibri" w:cs="Calibri"/>
          <w:b/>
          <w:sz w:val="24"/>
        </w:rPr>
        <w:t>by</w:t>
      </w:r>
      <w:r w:rsidR="00531273">
        <w:rPr>
          <w:rFonts w:ascii="Calibri" w:hAnsi="Calibri" w:cs="Calibri"/>
          <w:b/>
          <w:sz w:val="24"/>
        </w:rPr>
        <w:t xml:space="preserve"> 14</w:t>
      </w:r>
      <w:r w:rsidR="00531273" w:rsidRPr="00531273">
        <w:rPr>
          <w:rFonts w:ascii="Calibri" w:hAnsi="Calibri" w:cs="Calibri"/>
          <w:b/>
          <w:sz w:val="24"/>
          <w:vertAlign w:val="superscript"/>
        </w:rPr>
        <w:t>th</w:t>
      </w:r>
      <w:r w:rsidR="00531273">
        <w:rPr>
          <w:rFonts w:ascii="Calibri" w:hAnsi="Calibri" w:cs="Calibri"/>
          <w:b/>
          <w:sz w:val="24"/>
        </w:rPr>
        <w:t xml:space="preserve"> August 2019. </w:t>
      </w:r>
      <w:r>
        <w:rPr>
          <w:rFonts w:ascii="Calibri" w:hAnsi="Calibri" w:cs="Calibri"/>
          <w:b/>
          <w:sz w:val="24"/>
        </w:rPr>
        <w:t xml:space="preserve"> Nominees must be </w:t>
      </w:r>
      <w:r w:rsidR="00D5098A">
        <w:rPr>
          <w:rFonts w:ascii="Calibri" w:hAnsi="Calibri" w:cs="Calibri"/>
          <w:b/>
          <w:sz w:val="24"/>
        </w:rPr>
        <w:t>members of England and Derbyshire Netball</w:t>
      </w:r>
      <w:r>
        <w:rPr>
          <w:rFonts w:ascii="Calibri" w:hAnsi="Calibri" w:cs="Calibri"/>
          <w:b/>
          <w:sz w:val="24"/>
        </w:rPr>
        <w:t>.</w:t>
      </w:r>
    </w:p>
    <w:p w14:paraId="12555194" w14:textId="77777777" w:rsidR="00993017" w:rsidRPr="00416A5E" w:rsidRDefault="00993017" w:rsidP="00993017">
      <w:pPr>
        <w:rPr>
          <w:rFonts w:ascii="Calibri" w:hAnsi="Calibri" w:cs="Calibri"/>
          <w:b/>
          <w:sz w:val="24"/>
        </w:rPr>
      </w:pPr>
    </w:p>
    <w:p w14:paraId="59B959A3" w14:textId="77777777" w:rsidR="00531273" w:rsidRDefault="00993017" w:rsidP="00531273">
      <w:pPr>
        <w:ind w:left="1800" w:firstLine="360"/>
        <w:rPr>
          <w:rFonts w:ascii="Calibri" w:hAnsi="Calibri" w:cs="Calibri"/>
          <w:b/>
          <w:sz w:val="24"/>
          <w:szCs w:val="24"/>
        </w:rPr>
      </w:pPr>
      <w:r w:rsidRPr="00416A5E">
        <w:rPr>
          <w:rFonts w:ascii="Calibri" w:hAnsi="Calibri" w:cs="Calibri"/>
          <w:b/>
          <w:sz w:val="24"/>
          <w:szCs w:val="24"/>
        </w:rPr>
        <w:t xml:space="preserve">Elected Member </w:t>
      </w:r>
      <w:r w:rsidR="00595FB3">
        <w:rPr>
          <w:rFonts w:ascii="Calibri" w:hAnsi="Calibri" w:cs="Calibri"/>
          <w:b/>
          <w:sz w:val="24"/>
          <w:szCs w:val="24"/>
        </w:rPr>
        <w:t>positions are:</w:t>
      </w:r>
    </w:p>
    <w:p w14:paraId="7E469519" w14:textId="303D1850" w:rsidR="00531273" w:rsidRDefault="00531273" w:rsidP="00531273">
      <w:pPr>
        <w:ind w:left="1800" w:firstLine="360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Chair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</w:p>
    <w:p w14:paraId="74D2EF0B" w14:textId="77777777" w:rsidR="00531273" w:rsidRDefault="00531273" w:rsidP="00531273">
      <w:pPr>
        <w:ind w:left="1800" w:firstLine="360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Vice-Chair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B2968B6" w14:textId="0388FB2C" w:rsidR="00531273" w:rsidRDefault="00531273" w:rsidP="00531273">
      <w:pPr>
        <w:ind w:left="1800" w:firstLine="360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Secretary/Communications Coordinator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EA307B9" w14:textId="77777777" w:rsidR="00531273" w:rsidRDefault="00531273" w:rsidP="00531273">
      <w:pPr>
        <w:ind w:left="1800" w:firstLine="360"/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>Treasurer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F6C3CD8" w14:textId="77777777" w:rsidR="00531273" w:rsidRDefault="00531273" w:rsidP="00531273">
      <w:pPr>
        <w:ind w:left="1800" w:firstLine="360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  <w:t>4 General Members</w:t>
      </w:r>
      <w:r>
        <w:rPr>
          <w:rFonts w:ascii="Verdana" w:hAnsi="Verdana"/>
        </w:rPr>
        <w:tab/>
        <w:t xml:space="preserve"> </w:t>
      </w:r>
    </w:p>
    <w:p w14:paraId="6666EEE0" w14:textId="14431A53" w:rsidR="00531273" w:rsidRDefault="00531273" w:rsidP="00531273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w:r w:rsidR="00361ED7">
        <w:rPr>
          <w:rFonts w:ascii="Verdana" w:hAnsi="Verdana"/>
        </w:rPr>
        <w:t>Affiliations/</w:t>
      </w:r>
      <w:r>
        <w:rPr>
          <w:rFonts w:ascii="Verdana" w:hAnsi="Verdana"/>
        </w:rPr>
        <w:t xml:space="preserve">Membership Secretary  </w:t>
      </w:r>
    </w:p>
    <w:p w14:paraId="15E7015C" w14:textId="77777777" w:rsidR="00531273" w:rsidRDefault="00531273" w:rsidP="00531273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     Disciplinary Secretary     </w:t>
      </w:r>
    </w:p>
    <w:p w14:paraId="0FE412A9" w14:textId="23EE0BC7" w:rsidR="00993017" w:rsidRPr="00416A5E" w:rsidRDefault="00993017" w:rsidP="00531273">
      <w:pPr>
        <w:rPr>
          <w:rFonts w:ascii="Calibri" w:hAnsi="Calibri" w:cs="Calibri"/>
          <w:sz w:val="24"/>
          <w:szCs w:val="24"/>
        </w:rPr>
      </w:pPr>
    </w:p>
    <w:p w14:paraId="3BAC83FC" w14:textId="77777777" w:rsidR="00993017" w:rsidRDefault="00993017" w:rsidP="00993017">
      <w:pPr>
        <w:pBdr>
          <w:bottom w:val="single" w:sz="6" w:space="1" w:color="auto"/>
        </w:pBdr>
        <w:rPr>
          <w:rFonts w:ascii="Calibri" w:hAnsi="Calibri" w:cs="Calibri"/>
          <w:b/>
          <w:sz w:val="24"/>
          <w:szCs w:val="24"/>
        </w:rPr>
      </w:pPr>
      <w:r w:rsidRPr="00416A5E">
        <w:rPr>
          <w:rFonts w:ascii="Calibri" w:hAnsi="Calibri" w:cs="Calibri"/>
          <w:b/>
          <w:sz w:val="24"/>
          <w:szCs w:val="24"/>
        </w:rPr>
        <w:t>Each nomination should be made on the appropriate application form and appointment will be by a simple majority vote</w:t>
      </w:r>
      <w:r w:rsidR="00595FB3">
        <w:rPr>
          <w:rFonts w:ascii="Calibri" w:hAnsi="Calibri" w:cs="Calibri"/>
          <w:b/>
          <w:sz w:val="24"/>
          <w:szCs w:val="24"/>
        </w:rPr>
        <w:t xml:space="preserve"> at the AGM</w:t>
      </w:r>
      <w:r w:rsidRPr="00416A5E">
        <w:rPr>
          <w:rFonts w:ascii="Calibri" w:hAnsi="Calibri" w:cs="Calibri"/>
          <w:b/>
          <w:sz w:val="24"/>
          <w:szCs w:val="24"/>
        </w:rPr>
        <w:t xml:space="preserve">. </w:t>
      </w:r>
    </w:p>
    <w:p w14:paraId="645022ED" w14:textId="77777777" w:rsidR="00993017" w:rsidRDefault="00993017" w:rsidP="00993017">
      <w:pPr>
        <w:pBdr>
          <w:bottom w:val="single" w:sz="6" w:space="1" w:color="auto"/>
        </w:pBdr>
        <w:rPr>
          <w:rFonts w:ascii="Calibri" w:hAnsi="Calibri" w:cs="Calibri"/>
          <w:b/>
          <w:sz w:val="24"/>
          <w:szCs w:val="24"/>
        </w:rPr>
      </w:pPr>
    </w:p>
    <w:p w14:paraId="7158C9C4" w14:textId="77777777" w:rsidR="00993017" w:rsidRPr="00416A5E" w:rsidRDefault="00993017" w:rsidP="00993017">
      <w:pPr>
        <w:jc w:val="center"/>
        <w:rPr>
          <w:rFonts w:ascii="Calibri" w:hAnsi="Calibri" w:cs="Calibri"/>
          <w:b/>
          <w:sz w:val="24"/>
          <w:szCs w:val="24"/>
        </w:rPr>
      </w:pPr>
    </w:p>
    <w:p w14:paraId="76416514" w14:textId="712A1903" w:rsidR="001105EC" w:rsidRPr="00C31183" w:rsidRDefault="00496261" w:rsidP="001105E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993017" w:rsidRPr="001105EC">
        <w:rPr>
          <w:rFonts w:ascii="Tahoma" w:hAnsi="Tahoma" w:cs="Tahoma"/>
        </w:rPr>
        <w:t>roposal or nomination forms can be downloaded fro</w:t>
      </w:r>
      <w:r w:rsidR="00993017" w:rsidRPr="00C31183">
        <w:rPr>
          <w:rFonts w:ascii="Tahoma" w:hAnsi="Tahoma" w:cs="Tahoma"/>
        </w:rPr>
        <w:t xml:space="preserve">m:  </w:t>
      </w:r>
      <w:hyperlink r:id="rId6" w:history="1">
        <w:r w:rsidR="00993017" w:rsidRPr="00C31183">
          <w:rPr>
            <w:rStyle w:val="Hyperlink"/>
            <w:rFonts w:ascii="Tahoma" w:hAnsi="Tahoma" w:cs="Tahoma"/>
            <w:b/>
          </w:rPr>
          <w:t>www.derbyshirenetball.co.uk</w:t>
        </w:r>
      </w:hyperlink>
      <w:r w:rsidR="00993017" w:rsidRPr="00C31183">
        <w:rPr>
          <w:rFonts w:ascii="Tahoma" w:hAnsi="Tahoma" w:cs="Tahoma"/>
        </w:rPr>
        <w:t xml:space="preserve"> </w:t>
      </w:r>
    </w:p>
    <w:p w14:paraId="45CF9A4A" w14:textId="394C4C4A" w:rsidR="00540E37" w:rsidRPr="001105EC" w:rsidRDefault="00993017" w:rsidP="001105EC">
      <w:pPr>
        <w:jc w:val="center"/>
        <w:rPr>
          <w:rFonts w:ascii="Tahoma" w:hAnsi="Tahoma" w:cs="Tahoma"/>
        </w:rPr>
      </w:pPr>
      <w:r w:rsidRPr="00C31183">
        <w:rPr>
          <w:rFonts w:ascii="Tahoma" w:hAnsi="Tahoma" w:cs="Tahoma"/>
        </w:rPr>
        <w:t>or by e-mail request to:</w:t>
      </w:r>
      <w:r w:rsidR="00D5098A">
        <w:rPr>
          <w:rFonts w:ascii="Tahoma" w:hAnsi="Tahoma" w:cs="Tahoma"/>
        </w:rPr>
        <w:t xml:space="preserve"> della.louch@ntlworld.com</w:t>
      </w:r>
      <w:r w:rsidR="00D5098A" w:rsidRPr="001105EC">
        <w:rPr>
          <w:rFonts w:ascii="Tahoma" w:hAnsi="Tahoma" w:cs="Tahoma"/>
        </w:rPr>
        <w:t xml:space="preserve"> </w:t>
      </w:r>
    </w:p>
    <w:sectPr w:rsidR="00540E37" w:rsidRPr="001105EC" w:rsidSect="00660150">
      <w:pgSz w:w="11906" w:h="16838"/>
      <w:pgMar w:top="454" w:right="567" w:bottom="170" w:left="851" w:header="720" w:footer="720" w:gutter="0"/>
      <w:pgBorders w:offsetFrom="page">
        <w:top w:val="single" w:sz="24" w:space="24" w:color="0000FF" w:shadow="1"/>
        <w:left w:val="single" w:sz="24" w:space="24" w:color="0000FF" w:shadow="1"/>
        <w:bottom w:val="single" w:sz="24" w:space="24" w:color="0000FF" w:shadow="1"/>
        <w:right w:val="single" w:sz="24" w:space="24" w:color="0000FF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1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4E3CD0"/>
    <w:multiLevelType w:val="singleLevel"/>
    <w:tmpl w:val="8FBC9AA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343B7C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7C6165"/>
    <w:multiLevelType w:val="multilevel"/>
    <w:tmpl w:val="54107B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41078D"/>
    <w:multiLevelType w:val="singleLevel"/>
    <w:tmpl w:val="0E36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7E34A6C"/>
    <w:multiLevelType w:val="multilevel"/>
    <w:tmpl w:val="B75A89A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CA96C36"/>
    <w:multiLevelType w:val="singleLevel"/>
    <w:tmpl w:val="298E95D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6E1268F8"/>
    <w:multiLevelType w:val="hybridMultilevel"/>
    <w:tmpl w:val="96CEF014"/>
    <w:lvl w:ilvl="0" w:tplc="FFFFFFFF">
      <w:start w:val="7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730F5455"/>
    <w:multiLevelType w:val="multilevel"/>
    <w:tmpl w:val="F530C6F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3AC64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791066"/>
    <w:multiLevelType w:val="hybridMultilevel"/>
    <w:tmpl w:val="2B8CE032"/>
    <w:lvl w:ilvl="0" w:tplc="661E1BE2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84"/>
    <w:multiLevelType w:val="singleLevel"/>
    <w:tmpl w:val="9CB40CF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4050"/>
    <w:rsid w:val="000310E6"/>
    <w:rsid w:val="0006051B"/>
    <w:rsid w:val="00081855"/>
    <w:rsid w:val="000C0FFF"/>
    <w:rsid w:val="000F7CAD"/>
    <w:rsid w:val="001105EC"/>
    <w:rsid w:val="001C3ADB"/>
    <w:rsid w:val="002A28BA"/>
    <w:rsid w:val="00332D31"/>
    <w:rsid w:val="00361ED7"/>
    <w:rsid w:val="00385E53"/>
    <w:rsid w:val="003B1FB6"/>
    <w:rsid w:val="00423067"/>
    <w:rsid w:val="00467A2C"/>
    <w:rsid w:val="00496261"/>
    <w:rsid w:val="004C0111"/>
    <w:rsid w:val="004E1D01"/>
    <w:rsid w:val="00500630"/>
    <w:rsid w:val="00526091"/>
    <w:rsid w:val="00531273"/>
    <w:rsid w:val="00540E37"/>
    <w:rsid w:val="00571590"/>
    <w:rsid w:val="00595FB3"/>
    <w:rsid w:val="005A37B7"/>
    <w:rsid w:val="005E29E8"/>
    <w:rsid w:val="006135CA"/>
    <w:rsid w:val="00632D9A"/>
    <w:rsid w:val="0065445A"/>
    <w:rsid w:val="00660150"/>
    <w:rsid w:val="006E328A"/>
    <w:rsid w:val="00791E07"/>
    <w:rsid w:val="007957FA"/>
    <w:rsid w:val="007A4CC4"/>
    <w:rsid w:val="007D7653"/>
    <w:rsid w:val="00825517"/>
    <w:rsid w:val="00922FD9"/>
    <w:rsid w:val="00991FCA"/>
    <w:rsid w:val="00993017"/>
    <w:rsid w:val="009E6981"/>
    <w:rsid w:val="009F4C9C"/>
    <w:rsid w:val="00A44050"/>
    <w:rsid w:val="00B13749"/>
    <w:rsid w:val="00B5536C"/>
    <w:rsid w:val="00BE6A56"/>
    <w:rsid w:val="00C31183"/>
    <w:rsid w:val="00C33C13"/>
    <w:rsid w:val="00C56A23"/>
    <w:rsid w:val="00D01396"/>
    <w:rsid w:val="00D5098A"/>
    <w:rsid w:val="00DE5040"/>
    <w:rsid w:val="00F034DE"/>
    <w:rsid w:val="00F253E2"/>
    <w:rsid w:val="00F31D07"/>
    <w:rsid w:val="00FD3C2D"/>
    <w:rsid w:val="00FE03CA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B1BD1"/>
  <w15:chartTrackingRefBased/>
  <w15:docId w15:val="{D9DD7C56-9F43-4675-A15B-FC90FA1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00008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b/>
      <w:color w:val="000080"/>
      <w:sz w:val="22"/>
    </w:rPr>
  </w:style>
  <w:style w:type="paragraph" w:styleId="DocumentMap">
    <w:name w:val="Document Map"/>
    <w:basedOn w:val="Normal"/>
    <w:semiHidden/>
    <w:rsid w:val="00F034D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034D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5A3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byshirenetbal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1306</CharactersWithSpaces>
  <SharedDoc>false</SharedDoc>
  <HLinks>
    <vt:vector size="18" baseType="variant"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mailto:secretary@derbyshirenetball.co.uk</vt:lpwstr>
      </vt:variant>
      <vt:variant>
        <vt:lpwstr/>
      </vt:variant>
      <vt:variant>
        <vt:i4>65634</vt:i4>
      </vt:variant>
      <vt:variant>
        <vt:i4>3</vt:i4>
      </vt:variant>
      <vt:variant>
        <vt:i4>0</vt:i4>
      </vt:variant>
      <vt:variant>
        <vt:i4>5</vt:i4>
      </vt:variant>
      <vt:variant>
        <vt:lpwstr>mailto:hilaryflint5@aol.com</vt:lpwstr>
      </vt:variant>
      <vt:variant>
        <vt:lpwstr/>
      </vt:variant>
      <vt:variant>
        <vt:i4>7274615</vt:i4>
      </vt:variant>
      <vt:variant>
        <vt:i4>0</vt:i4>
      </vt:variant>
      <vt:variant>
        <vt:i4>0</vt:i4>
      </vt:variant>
      <vt:variant>
        <vt:i4>5</vt:i4>
      </vt:variant>
      <vt:variant>
        <vt:lpwstr>http://www.derbyshirenetball.co.uk/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Caroline</dc:creator>
  <cp:keywords/>
  <cp:lastModifiedBy>Della Louch</cp:lastModifiedBy>
  <cp:revision>13</cp:revision>
  <cp:lastPrinted>2014-08-10T07:55:00Z</cp:lastPrinted>
  <dcterms:created xsi:type="dcterms:W3CDTF">2019-06-26T14:14:00Z</dcterms:created>
  <dcterms:modified xsi:type="dcterms:W3CDTF">2019-07-09T15:57:00Z</dcterms:modified>
</cp:coreProperties>
</file>